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941177" w14:textId="1DF73326" w:rsidR="00700DD5" w:rsidRPr="000B5C45" w:rsidRDefault="000B5C45" w:rsidP="00700DD5">
      <w:pPr>
        <w:ind w:firstLine="420"/>
        <w:jc w:val="center"/>
        <w:rPr>
          <w:rFonts w:ascii="Times New Roman" w:hAnsi="Times New Roman" w:cs="Times New Roman"/>
        </w:rPr>
      </w:pPr>
      <w:r>
        <w:rPr>
          <w:rFonts w:ascii="Times New Roman" w:hAnsi="Times New Roman" w:cs="Times New Roman"/>
        </w:rPr>
        <w:t xml:space="preserve">Extra Credit </w:t>
      </w:r>
      <w:bookmarkStart w:id="0" w:name="_GoBack"/>
      <w:bookmarkEnd w:id="0"/>
      <w:r w:rsidR="00700DD5" w:rsidRPr="000B5C45">
        <w:rPr>
          <w:rFonts w:ascii="Times New Roman" w:hAnsi="Times New Roman" w:cs="Times New Roman"/>
        </w:rPr>
        <w:t>Report</w:t>
      </w:r>
    </w:p>
    <w:p w14:paraId="156EF5FF" w14:textId="77777777" w:rsidR="00D037AD" w:rsidRPr="000B5C45" w:rsidRDefault="003B1D5D" w:rsidP="00700DD5">
      <w:pPr>
        <w:ind w:firstLine="420"/>
        <w:rPr>
          <w:rFonts w:ascii="Times New Roman" w:hAnsi="Times New Roman" w:cs="Times New Roman"/>
        </w:rPr>
      </w:pPr>
      <w:r w:rsidRPr="000B5C45">
        <w:rPr>
          <w:rFonts w:ascii="Times New Roman" w:hAnsi="Times New Roman" w:cs="Times New Roman"/>
        </w:rPr>
        <w:t>I do not think testing and refining my strategy in two years is a good</w:t>
      </w:r>
      <w:r w:rsidR="00700DD5" w:rsidRPr="000B5C45">
        <w:rPr>
          <w:rFonts w:ascii="Times New Roman" w:hAnsi="Times New Roman" w:cs="Times New Roman"/>
        </w:rPr>
        <w:t xml:space="preserve"> practice. Here is</w:t>
      </w:r>
      <w:r w:rsidR="00E27177" w:rsidRPr="000B5C45">
        <w:rPr>
          <w:rFonts w:ascii="Times New Roman" w:hAnsi="Times New Roman" w:cs="Times New Roman"/>
        </w:rPr>
        <w:t xml:space="preserve"> the reason:</w:t>
      </w:r>
    </w:p>
    <w:p w14:paraId="5CE00376" w14:textId="77777777" w:rsidR="00E27177" w:rsidRPr="000B5C45" w:rsidRDefault="00E27177" w:rsidP="00700DD5">
      <w:pPr>
        <w:ind w:firstLine="420"/>
        <w:rPr>
          <w:rFonts w:ascii="Times New Roman" w:hAnsi="Times New Roman" w:cs="Times New Roman"/>
        </w:rPr>
      </w:pPr>
      <w:r w:rsidRPr="000B5C45">
        <w:rPr>
          <w:rFonts w:ascii="Times New Roman" w:hAnsi="Times New Roman" w:cs="Times New Roman"/>
        </w:rPr>
        <w:t xml:space="preserve">When constructing the strategy, you simply look at information of the whole period. However, in the real world of trading, you only have information of the past, while future information is certainly not available. Therefore, when you refining and testing a strategy on the same period, it is like you are a prophet who knows the future, which is impossible in practice. </w:t>
      </w:r>
    </w:p>
    <w:p w14:paraId="18F1BF2E" w14:textId="77777777" w:rsidR="00E27177" w:rsidRPr="000B5C45" w:rsidRDefault="00E27177" w:rsidP="00700DD5">
      <w:pPr>
        <w:rPr>
          <w:rFonts w:ascii="Times New Roman" w:hAnsi="Times New Roman" w:cs="Times New Roman"/>
        </w:rPr>
      </w:pPr>
    </w:p>
    <w:p w14:paraId="08E5863B" w14:textId="01599FC8" w:rsidR="00155E11" w:rsidRPr="000B5C45" w:rsidRDefault="00A91550" w:rsidP="0079570F">
      <w:pPr>
        <w:pStyle w:val="a3"/>
        <w:numPr>
          <w:ilvl w:val="0"/>
          <w:numId w:val="8"/>
        </w:numPr>
        <w:ind w:firstLineChars="0"/>
        <w:rPr>
          <w:rFonts w:ascii="Times New Roman" w:hAnsi="Times New Roman" w:cs="Times New Roman"/>
        </w:rPr>
      </w:pPr>
      <w:r w:rsidRPr="000B5C45">
        <w:rPr>
          <w:rFonts w:ascii="Times New Roman" w:hAnsi="Times New Roman" w:cs="Times New Roman"/>
        </w:rPr>
        <w:t>Here are</w:t>
      </w:r>
      <w:r w:rsidR="00155E11" w:rsidRPr="000B5C45">
        <w:rPr>
          <w:rFonts w:ascii="Times New Roman" w:hAnsi="Times New Roman" w:cs="Times New Roman"/>
        </w:rPr>
        <w:t xml:space="preserve"> the trading points of testing my strategy during 2005-2007:</w:t>
      </w:r>
    </w:p>
    <w:p w14:paraId="0FDF4618" w14:textId="7C2EF02A" w:rsidR="00155E11" w:rsidRPr="000B5C45" w:rsidRDefault="00155E11" w:rsidP="00700DD5">
      <w:pPr>
        <w:rPr>
          <w:rFonts w:ascii="Times New Roman" w:hAnsi="Times New Roman" w:cs="Times New Roman"/>
        </w:rPr>
      </w:pPr>
      <w:r w:rsidRPr="000B5C45">
        <w:rPr>
          <w:rFonts w:ascii="Times New Roman" w:hAnsi="Times New Roman" w:cs="Times New Roman"/>
        </w:rPr>
        <w:drawing>
          <wp:inline distT="0" distB="0" distL="0" distR="0" wp14:anchorId="2FC064AF" wp14:editId="6C323B10">
            <wp:extent cx="5270500" cy="3952875"/>
            <wp:effectExtent l="0" t="0" r="1270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952875"/>
                    </a:xfrm>
                    <a:prstGeom prst="rect">
                      <a:avLst/>
                    </a:prstGeom>
                  </pic:spPr>
                </pic:pic>
              </a:graphicData>
            </a:graphic>
          </wp:inline>
        </w:drawing>
      </w:r>
    </w:p>
    <w:p w14:paraId="2CF2BEEE" w14:textId="72B49790" w:rsidR="00155E11" w:rsidRPr="000B5C45" w:rsidRDefault="00155E11" w:rsidP="0079570F">
      <w:pPr>
        <w:pStyle w:val="a3"/>
        <w:numPr>
          <w:ilvl w:val="0"/>
          <w:numId w:val="7"/>
        </w:numPr>
        <w:ind w:firstLineChars="0"/>
        <w:rPr>
          <w:rFonts w:ascii="Times New Roman" w:hAnsi="Times New Roman" w:cs="Times New Roman"/>
        </w:rPr>
      </w:pPr>
      <w:r w:rsidRPr="000B5C45">
        <w:rPr>
          <w:rFonts w:ascii="Times New Roman" w:hAnsi="Times New Roman" w:cs="Times New Roman"/>
        </w:rPr>
        <w:t>Here is the back test of period of 2005-2007:</w:t>
      </w:r>
    </w:p>
    <w:p w14:paraId="77938DD2" w14:textId="3300056E" w:rsidR="00155E11" w:rsidRPr="000B5C45" w:rsidRDefault="00155E11" w:rsidP="00700DD5">
      <w:pPr>
        <w:rPr>
          <w:rFonts w:ascii="Times New Roman" w:hAnsi="Times New Roman" w:cs="Times New Roman"/>
        </w:rPr>
      </w:pPr>
      <w:r w:rsidRPr="000B5C45">
        <w:rPr>
          <w:rFonts w:ascii="Times New Roman" w:hAnsi="Times New Roman" w:cs="Times New Roman"/>
        </w:rPr>
        <w:lastRenderedPageBreak/>
        <w:drawing>
          <wp:inline distT="0" distB="0" distL="0" distR="0" wp14:anchorId="22DD17AB" wp14:editId="4EB386AC">
            <wp:extent cx="5270500" cy="3952875"/>
            <wp:effectExtent l="0" t="0" r="1270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952875"/>
                    </a:xfrm>
                    <a:prstGeom prst="rect">
                      <a:avLst/>
                    </a:prstGeom>
                  </pic:spPr>
                </pic:pic>
              </a:graphicData>
            </a:graphic>
          </wp:inline>
        </w:drawing>
      </w:r>
    </w:p>
    <w:p w14:paraId="32102CA1" w14:textId="0700EFA2" w:rsidR="00C61816" w:rsidRPr="000B5C45" w:rsidRDefault="00C61816" w:rsidP="0079570F">
      <w:pPr>
        <w:pStyle w:val="a3"/>
        <w:numPr>
          <w:ilvl w:val="0"/>
          <w:numId w:val="6"/>
        </w:numPr>
        <w:ind w:firstLineChars="0"/>
        <w:rPr>
          <w:rFonts w:ascii="Times New Roman" w:hAnsi="Times New Roman" w:cs="Times New Roman"/>
        </w:rPr>
      </w:pPr>
      <w:r w:rsidRPr="000B5C45">
        <w:rPr>
          <w:rFonts w:ascii="Times New Roman" w:hAnsi="Times New Roman" w:cs="Times New Roman"/>
        </w:rPr>
        <w:t>Here is the back test metric of 2005-2007:</w:t>
      </w:r>
    </w:p>
    <w:p w14:paraId="6262D665"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Data Range: 2005-12-31 to 2007-12-31</w:t>
      </w:r>
    </w:p>
    <w:p w14:paraId="04C7D330"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00FD7A89"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Sharpe Ratio of Fund: 0.138267956207</w:t>
      </w:r>
    </w:p>
    <w:p w14:paraId="17527FB0"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Sharpe Ratio of $SPX: 0.619156351493</w:t>
      </w:r>
    </w:p>
    <w:p w14:paraId="52F932F8"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3D2523A1"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Cumulative Return of Fund: 0.0188</w:t>
      </w:r>
    </w:p>
    <w:p w14:paraId="54D4BD3D"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Cumulative Return of $SPX: 0.157282471627</w:t>
      </w:r>
    </w:p>
    <w:p w14:paraId="006CC0A1"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67269071"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Standard Deviation of Fund: 0.00755229977011</w:t>
      </w:r>
    </w:p>
    <w:p w14:paraId="4D80227B"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Standard Deviation of $SPX: 0.00837589003042</w:t>
      </w:r>
    </w:p>
    <w:p w14:paraId="47B7AF69"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6CD12A1B"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Average Daily Return of Fund: 6.57810032705e-05</w:t>
      </w:r>
    </w:p>
    <w:p w14:paraId="2F493B48"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Average Daily Return of $SPX: 0.000326686380163</w:t>
      </w:r>
    </w:p>
    <w:p w14:paraId="2773FB2B" w14:textId="77777777" w:rsidR="00C61816" w:rsidRPr="000B5C45" w:rsidRDefault="00C61816" w:rsidP="00C6181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17E69DF1" w14:textId="77777777" w:rsidR="00A91550" w:rsidRPr="000B5C45" w:rsidRDefault="00A91550" w:rsidP="0079570F">
      <w:pPr>
        <w:pStyle w:val="a3"/>
        <w:numPr>
          <w:ilvl w:val="0"/>
          <w:numId w:val="5"/>
        </w:numPr>
        <w:ind w:firstLineChars="0"/>
        <w:rPr>
          <w:rFonts w:ascii="Times New Roman" w:hAnsi="Times New Roman" w:cs="Times New Roman"/>
        </w:rPr>
      </w:pPr>
      <w:r w:rsidRPr="000B5C45">
        <w:rPr>
          <w:rFonts w:ascii="Times New Roman" w:hAnsi="Times New Roman" w:cs="Times New Roman"/>
        </w:rPr>
        <w:t>Here are the trading points of testing my strategy during 2005-2007:</w:t>
      </w:r>
    </w:p>
    <w:p w14:paraId="318CF0DC" w14:textId="1C3F7643" w:rsidR="00C61816" w:rsidRPr="000B5C45" w:rsidRDefault="00A91550" w:rsidP="00A91550">
      <w:pPr>
        <w:rPr>
          <w:rFonts w:ascii="Times New Roman" w:hAnsi="Times New Roman" w:cs="Times New Roman"/>
        </w:rPr>
      </w:pPr>
      <w:r w:rsidRPr="000B5C45">
        <w:rPr>
          <w:rFonts w:ascii="Times New Roman" w:hAnsi="Times New Roman" w:cs="Times New Roman"/>
        </w:rPr>
        <w:drawing>
          <wp:inline distT="0" distB="0" distL="0" distR="0" wp14:anchorId="49A8AAA7" wp14:editId="34B32E64">
            <wp:extent cx="5270500" cy="39528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52875"/>
                    </a:xfrm>
                    <a:prstGeom prst="rect">
                      <a:avLst/>
                    </a:prstGeom>
                  </pic:spPr>
                </pic:pic>
              </a:graphicData>
            </a:graphic>
          </wp:inline>
        </w:drawing>
      </w:r>
    </w:p>
    <w:p w14:paraId="0515BEDA" w14:textId="77777777" w:rsidR="0079570F" w:rsidRPr="000B5C45" w:rsidRDefault="0079570F" w:rsidP="0079570F">
      <w:pPr>
        <w:pStyle w:val="a3"/>
        <w:numPr>
          <w:ilvl w:val="0"/>
          <w:numId w:val="4"/>
        </w:numPr>
        <w:ind w:firstLineChars="0"/>
        <w:rPr>
          <w:rFonts w:ascii="Times New Roman" w:hAnsi="Times New Roman" w:cs="Times New Roman"/>
        </w:rPr>
      </w:pPr>
      <w:r w:rsidRPr="000B5C45">
        <w:rPr>
          <w:rFonts w:ascii="Times New Roman" w:hAnsi="Times New Roman" w:cs="Times New Roman"/>
        </w:rPr>
        <w:t>Here is the back test of period of 2005-2007:</w:t>
      </w:r>
    </w:p>
    <w:p w14:paraId="0F5D3061" w14:textId="0BFD670B" w:rsidR="0079570F" w:rsidRPr="000B5C45" w:rsidRDefault="0079570F" w:rsidP="00A91550">
      <w:pPr>
        <w:rPr>
          <w:rFonts w:ascii="Times New Roman" w:hAnsi="Times New Roman" w:cs="Times New Roman"/>
        </w:rPr>
      </w:pPr>
      <w:r w:rsidRPr="000B5C45">
        <w:rPr>
          <w:rFonts w:ascii="Times New Roman" w:hAnsi="Times New Roman" w:cs="Times New Roman"/>
        </w:rPr>
        <w:drawing>
          <wp:inline distT="0" distB="0" distL="0" distR="0" wp14:anchorId="1366D3C3" wp14:editId="3C15E3A1">
            <wp:extent cx="5270500" cy="3952875"/>
            <wp:effectExtent l="0" t="0" r="1270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952875"/>
                    </a:xfrm>
                    <a:prstGeom prst="rect">
                      <a:avLst/>
                    </a:prstGeom>
                  </pic:spPr>
                </pic:pic>
              </a:graphicData>
            </a:graphic>
          </wp:inline>
        </w:drawing>
      </w:r>
    </w:p>
    <w:p w14:paraId="7EF0CE2F" w14:textId="77777777" w:rsidR="0079570F" w:rsidRPr="000B5C45" w:rsidRDefault="0079570F" w:rsidP="0079570F">
      <w:pPr>
        <w:pStyle w:val="a3"/>
        <w:numPr>
          <w:ilvl w:val="0"/>
          <w:numId w:val="3"/>
        </w:numPr>
        <w:ind w:firstLineChars="0"/>
        <w:rPr>
          <w:rFonts w:ascii="Times New Roman" w:hAnsi="Times New Roman" w:cs="Times New Roman"/>
        </w:rPr>
      </w:pPr>
      <w:r w:rsidRPr="000B5C45">
        <w:rPr>
          <w:rFonts w:ascii="Times New Roman" w:hAnsi="Times New Roman" w:cs="Times New Roman"/>
        </w:rPr>
        <w:t>Here is the back test metric of 2005-2007:</w:t>
      </w:r>
    </w:p>
    <w:p w14:paraId="64849B7E"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Data Range: 2009-12-31 to 2011-12-31</w:t>
      </w:r>
    </w:p>
    <w:p w14:paraId="4E4E0A2A"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22E8BB7C"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Sharpe Ratio of Fund: 0.454101422728</w:t>
      </w:r>
    </w:p>
    <w:p w14:paraId="556D4FCC"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Sharpe Ratio of $SPX: 0.393165319464</w:t>
      </w:r>
    </w:p>
    <w:p w14:paraId="5D9B3773"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26AB17A9"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Cumulative Return of Fund: 0.1434</w:t>
      </w:r>
    </w:p>
    <w:p w14:paraId="0CB782EB"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Cumulative Return of $SPX: 0.127791229486</w:t>
      </w:r>
    </w:p>
    <w:p w14:paraId="772620A6"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0CBF71C0"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Standard Deviation of Fund: 0.011709112028</w:t>
      </w:r>
    </w:p>
    <w:p w14:paraId="277B8687"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Standard Deviation of $SPX: 0.0131086008359</w:t>
      </w:r>
    </w:p>
    <w:p w14:paraId="48E4B03A"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084969FB"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Average Daily Return of Fund: 0.00033494735557</w:t>
      </w:r>
    </w:p>
    <w:p w14:paraId="03736B8C"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r w:rsidRPr="000B5C45">
        <w:rPr>
          <w:rFonts w:ascii="Times New Roman" w:hAnsi="Times New Roman" w:cs="Times New Roman"/>
          <w:color w:val="000000"/>
          <w:kern w:val="0"/>
        </w:rPr>
        <w:t>Average Daily Return of $SPX: 0.000324661859049</w:t>
      </w:r>
    </w:p>
    <w:p w14:paraId="7DF19786" w14:textId="77777777" w:rsidR="0079570F" w:rsidRPr="000B5C45" w:rsidRDefault="0079570F" w:rsidP="0079570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rPr>
      </w:pPr>
    </w:p>
    <w:p w14:paraId="1C9E4604" w14:textId="384EDC54" w:rsidR="0079570F" w:rsidRPr="000B5C45" w:rsidRDefault="0079570F" w:rsidP="0079570F">
      <w:pPr>
        <w:rPr>
          <w:rFonts w:ascii="Times New Roman" w:hAnsi="Times New Roman" w:cs="Times New Roman"/>
          <w:color w:val="000000"/>
          <w:kern w:val="0"/>
        </w:rPr>
      </w:pPr>
      <w:r w:rsidRPr="000B5C45">
        <w:rPr>
          <w:rFonts w:ascii="Times New Roman" w:hAnsi="Times New Roman" w:cs="Times New Roman"/>
          <w:color w:val="000000"/>
          <w:kern w:val="0"/>
        </w:rPr>
        <w:t>Final Portfolio Value: 11434.0</w:t>
      </w:r>
    </w:p>
    <w:p w14:paraId="446744AD" w14:textId="77777777" w:rsidR="0079570F" w:rsidRPr="000B5C45" w:rsidRDefault="0079570F" w:rsidP="0079570F">
      <w:pPr>
        <w:rPr>
          <w:rFonts w:ascii="Times New Roman" w:hAnsi="Times New Roman" w:cs="Times New Roman"/>
          <w:color w:val="000000"/>
          <w:kern w:val="0"/>
        </w:rPr>
      </w:pPr>
    </w:p>
    <w:p w14:paraId="48C28999" w14:textId="1A0DC991" w:rsidR="0079570F" w:rsidRPr="000B5C45" w:rsidRDefault="0079570F" w:rsidP="0079570F">
      <w:pPr>
        <w:pStyle w:val="a3"/>
        <w:numPr>
          <w:ilvl w:val="0"/>
          <w:numId w:val="3"/>
        </w:numPr>
        <w:ind w:firstLineChars="0"/>
        <w:rPr>
          <w:rFonts w:ascii="Times New Roman" w:hAnsi="Times New Roman" w:cs="Times New Roman"/>
        </w:rPr>
      </w:pPr>
      <w:r w:rsidRPr="000B5C45">
        <w:rPr>
          <w:rFonts w:ascii="Times New Roman" w:hAnsi="Times New Roman" w:cs="Times New Roman"/>
          <w:color w:val="000000"/>
          <w:kern w:val="0"/>
        </w:rPr>
        <w:t xml:space="preserve">Apparently, the strategy doesn’t work </w:t>
      </w:r>
      <w:r w:rsidR="007E04E1" w:rsidRPr="000B5C45">
        <w:rPr>
          <w:rFonts w:ascii="Times New Roman" w:hAnsi="Times New Roman" w:cs="Times New Roman"/>
          <w:color w:val="000000"/>
          <w:kern w:val="0"/>
        </w:rPr>
        <w:t xml:space="preserve">properly in both test. The </w:t>
      </w:r>
      <w:r w:rsidR="0097342F" w:rsidRPr="000B5C45">
        <w:rPr>
          <w:rFonts w:ascii="Times New Roman" w:hAnsi="Times New Roman" w:cs="Times New Roman"/>
          <w:color w:val="000000"/>
          <w:kern w:val="0"/>
        </w:rPr>
        <w:t>reason is that we are doing extrapolating outside of data that we constructing our strategy. The information of the model and input may vary dramatically and even assumptions may not hold. Therefore, the strategy does not work during these periods.</w:t>
      </w:r>
    </w:p>
    <w:sectPr w:rsidR="0079570F" w:rsidRPr="000B5C45" w:rsidSect="00837D7C">
      <w:headerReference w:type="default" r:id="rId1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58C5E" w14:textId="77777777" w:rsidR="00665447" w:rsidRDefault="00665447" w:rsidP="000B5C45">
      <w:r>
        <w:separator/>
      </w:r>
    </w:p>
  </w:endnote>
  <w:endnote w:type="continuationSeparator" w:id="0">
    <w:p w14:paraId="2869D0A0" w14:textId="77777777" w:rsidR="00665447" w:rsidRDefault="00665447" w:rsidP="000B5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559B46" w14:textId="77777777" w:rsidR="00665447" w:rsidRDefault="00665447" w:rsidP="000B5C45">
      <w:r>
        <w:separator/>
      </w:r>
    </w:p>
  </w:footnote>
  <w:footnote w:type="continuationSeparator" w:id="0">
    <w:p w14:paraId="41151DB5" w14:textId="77777777" w:rsidR="00665447" w:rsidRDefault="00665447" w:rsidP="000B5C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20CED" w14:textId="73CCE780" w:rsidR="000B5C45" w:rsidRDefault="000B5C45" w:rsidP="000B5C45">
    <w:pPr>
      <w:pStyle w:val="a4"/>
      <w:pBdr>
        <w:bottom w:val="none" w:sz="0" w:space="0" w:color="auto"/>
      </w:pBdr>
      <w:jc w:val="left"/>
    </w:pPr>
    <w:r>
      <w:t>Yihe Chen ychen849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82020"/>
    <w:multiLevelType w:val="hybridMultilevel"/>
    <w:tmpl w:val="5AAA82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3ED2F21"/>
    <w:multiLevelType w:val="hybridMultilevel"/>
    <w:tmpl w:val="A3A8D0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EFC5EBC"/>
    <w:multiLevelType w:val="hybridMultilevel"/>
    <w:tmpl w:val="5DDA02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625118D"/>
    <w:multiLevelType w:val="hybridMultilevel"/>
    <w:tmpl w:val="25A0D6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357A4099"/>
    <w:multiLevelType w:val="hybridMultilevel"/>
    <w:tmpl w:val="1E0AB7C6"/>
    <w:lvl w:ilvl="0" w:tplc="FBCC57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41B168B9"/>
    <w:multiLevelType w:val="hybridMultilevel"/>
    <w:tmpl w:val="B0A05C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08A065E"/>
    <w:multiLevelType w:val="hybridMultilevel"/>
    <w:tmpl w:val="88966280"/>
    <w:lvl w:ilvl="0" w:tplc="5406BFD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69D7510"/>
    <w:multiLevelType w:val="hybridMultilevel"/>
    <w:tmpl w:val="96C68D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6"/>
  </w:num>
  <w:num w:numId="3">
    <w:abstractNumId w:val="7"/>
  </w:num>
  <w:num w:numId="4">
    <w:abstractNumId w:val="1"/>
  </w:num>
  <w:num w:numId="5">
    <w:abstractNumId w:val="3"/>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3"/>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D5D"/>
    <w:rsid w:val="000B5C45"/>
    <w:rsid w:val="00155E11"/>
    <w:rsid w:val="003B1D5D"/>
    <w:rsid w:val="00665447"/>
    <w:rsid w:val="00700DD5"/>
    <w:rsid w:val="0079570F"/>
    <w:rsid w:val="007E04E1"/>
    <w:rsid w:val="00837D7C"/>
    <w:rsid w:val="0097342F"/>
    <w:rsid w:val="00A91550"/>
    <w:rsid w:val="00C61816"/>
    <w:rsid w:val="00D037AD"/>
    <w:rsid w:val="00E271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69E90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570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7177"/>
    <w:pPr>
      <w:ind w:firstLineChars="200" w:firstLine="420"/>
    </w:pPr>
  </w:style>
  <w:style w:type="paragraph" w:styleId="a4">
    <w:name w:val="header"/>
    <w:basedOn w:val="a"/>
    <w:link w:val="a5"/>
    <w:uiPriority w:val="99"/>
    <w:unhideWhenUsed/>
    <w:rsid w:val="000B5C45"/>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0B5C45"/>
    <w:rPr>
      <w:sz w:val="18"/>
      <w:szCs w:val="18"/>
    </w:rPr>
  </w:style>
  <w:style w:type="paragraph" w:styleId="a6">
    <w:name w:val="footer"/>
    <w:basedOn w:val="a"/>
    <w:link w:val="a7"/>
    <w:uiPriority w:val="99"/>
    <w:unhideWhenUsed/>
    <w:rsid w:val="000B5C45"/>
    <w:pPr>
      <w:tabs>
        <w:tab w:val="center" w:pos="4153"/>
        <w:tab w:val="right" w:pos="8306"/>
      </w:tabs>
      <w:snapToGrid w:val="0"/>
      <w:jc w:val="left"/>
    </w:pPr>
    <w:rPr>
      <w:sz w:val="18"/>
      <w:szCs w:val="18"/>
    </w:rPr>
  </w:style>
  <w:style w:type="character" w:customStyle="1" w:styleId="a7">
    <w:name w:val="页脚字符"/>
    <w:basedOn w:val="a0"/>
    <w:link w:val="a6"/>
    <w:uiPriority w:val="99"/>
    <w:rsid w:val="000B5C4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4</Pages>
  <Words>285</Words>
  <Characters>1631</Characters>
  <Application>Microsoft Macintosh Word</Application>
  <DocSecurity>0</DocSecurity>
  <Lines>13</Lines>
  <Paragraphs>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Yihe</dc:creator>
  <cp:keywords/>
  <dc:description/>
  <cp:lastModifiedBy>Chen, Yihe</cp:lastModifiedBy>
  <cp:revision>6</cp:revision>
  <dcterms:created xsi:type="dcterms:W3CDTF">2015-11-04T14:48:00Z</dcterms:created>
  <dcterms:modified xsi:type="dcterms:W3CDTF">2015-11-04T15:49:00Z</dcterms:modified>
</cp:coreProperties>
</file>